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77" w:rsidRDefault="007B14AE" w:rsidP="003E2CD9">
      <w:pPr>
        <w:autoSpaceDE w:val="0"/>
        <w:autoSpaceDN w:val="0"/>
        <w:adjustRightInd w:val="0"/>
        <w:spacing w:after="180" w:line="360" w:lineRule="auto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320AC" w:rsidRPr="004A013C" w:rsidRDefault="004320AC" w:rsidP="003E2CD9">
      <w:pPr>
        <w:autoSpaceDE w:val="0"/>
        <w:autoSpaceDN w:val="0"/>
        <w:adjustRightInd w:val="0"/>
        <w:spacing w:before="180" w:after="180" w:line="360" w:lineRule="auto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Pr="004A013C">
        <w:rPr>
          <w:sz w:val="28"/>
          <w:szCs w:val="28"/>
        </w:rPr>
        <w:t>ТВЕРЖДЕН</w:t>
      </w:r>
      <w:r w:rsidR="006644D4">
        <w:rPr>
          <w:sz w:val="28"/>
          <w:szCs w:val="28"/>
        </w:rPr>
        <w:t>Ы</w:t>
      </w:r>
    </w:p>
    <w:p w:rsidR="004320AC" w:rsidRPr="004A013C" w:rsidRDefault="004320AC" w:rsidP="00D63C98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4A013C">
        <w:rPr>
          <w:sz w:val="28"/>
          <w:szCs w:val="28"/>
        </w:rPr>
        <w:t>остановлением</w:t>
      </w:r>
      <w:proofErr w:type="gramEnd"/>
      <w:r>
        <w:rPr>
          <w:sz w:val="28"/>
          <w:szCs w:val="28"/>
        </w:rPr>
        <w:t xml:space="preserve"> </w:t>
      </w:r>
      <w:r w:rsidRPr="004A013C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Кировской</w:t>
      </w:r>
      <w:r w:rsidRPr="004A013C">
        <w:rPr>
          <w:sz w:val="28"/>
          <w:szCs w:val="28"/>
        </w:rPr>
        <w:t xml:space="preserve"> области</w:t>
      </w:r>
    </w:p>
    <w:p w:rsidR="004320AC" w:rsidRDefault="00D63C98" w:rsidP="00D63C9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="004320AC" w:rsidRPr="004A013C">
        <w:rPr>
          <w:sz w:val="28"/>
          <w:szCs w:val="28"/>
        </w:rPr>
        <w:t>от</w:t>
      </w:r>
      <w:proofErr w:type="gramEnd"/>
      <w:r w:rsidR="004320AC" w:rsidRPr="004A013C">
        <w:rPr>
          <w:sz w:val="28"/>
          <w:szCs w:val="28"/>
        </w:rPr>
        <w:t xml:space="preserve"> </w:t>
      </w:r>
      <w:r w:rsidR="00672270">
        <w:rPr>
          <w:sz w:val="28"/>
          <w:szCs w:val="28"/>
        </w:rPr>
        <w:t>20.01.2023</w:t>
      </w:r>
      <w:r w:rsidR="004320AC">
        <w:rPr>
          <w:sz w:val="28"/>
          <w:szCs w:val="28"/>
        </w:rPr>
        <w:t xml:space="preserve">    </w:t>
      </w:r>
      <w:r w:rsidR="004320AC" w:rsidRPr="004A013C">
        <w:rPr>
          <w:sz w:val="28"/>
          <w:szCs w:val="28"/>
        </w:rPr>
        <w:t>№</w:t>
      </w:r>
      <w:r w:rsidR="004320AC">
        <w:rPr>
          <w:sz w:val="28"/>
          <w:szCs w:val="28"/>
        </w:rPr>
        <w:t xml:space="preserve"> </w:t>
      </w:r>
      <w:r w:rsidR="00672270">
        <w:rPr>
          <w:sz w:val="28"/>
          <w:szCs w:val="28"/>
        </w:rPr>
        <w:t>18-П</w:t>
      </w:r>
    </w:p>
    <w:p w:rsidR="00AA5297" w:rsidRDefault="00AA5297" w:rsidP="00AA5297">
      <w:pPr>
        <w:autoSpaceDE w:val="0"/>
        <w:autoSpaceDN w:val="0"/>
        <w:adjustRightInd w:val="0"/>
        <w:spacing w:before="720"/>
        <w:jc w:val="center"/>
        <w:outlineLvl w:val="0"/>
        <w:rPr>
          <w:rFonts w:eastAsia="SimSun" w:cs="Mangal"/>
          <w:b/>
          <w:kern w:val="1"/>
          <w:sz w:val="28"/>
          <w:szCs w:val="24"/>
          <w:lang w:eastAsia="hi-IN" w:bidi="hi-IN"/>
        </w:rPr>
      </w:pPr>
      <w:r>
        <w:rPr>
          <w:rFonts w:eastAsia="SimSun" w:cs="Mangal"/>
          <w:b/>
          <w:kern w:val="1"/>
          <w:sz w:val="28"/>
          <w:szCs w:val="24"/>
          <w:lang w:eastAsia="hi-IN" w:bidi="hi-IN"/>
        </w:rPr>
        <w:t>ИЗМЕНЕНИЯ</w:t>
      </w:r>
    </w:p>
    <w:p w:rsidR="00D63C98" w:rsidRPr="00D63C98" w:rsidRDefault="00AC3B8B" w:rsidP="00AA5297">
      <w:pPr>
        <w:autoSpaceDE w:val="0"/>
        <w:autoSpaceDN w:val="0"/>
        <w:adjustRightInd w:val="0"/>
        <w:jc w:val="center"/>
        <w:outlineLvl w:val="0"/>
        <w:rPr>
          <w:rFonts w:eastAsia="SimSun" w:cs="Mangal"/>
          <w:b/>
          <w:kern w:val="1"/>
          <w:sz w:val="28"/>
          <w:szCs w:val="24"/>
          <w:lang w:eastAsia="hi-IN" w:bidi="hi-IN"/>
        </w:rPr>
      </w:pPr>
      <w:r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</w:t>
      </w:r>
      <w:proofErr w:type="gramStart"/>
      <w:r>
        <w:rPr>
          <w:rFonts w:eastAsia="SimSun" w:cs="Mangal"/>
          <w:b/>
          <w:kern w:val="1"/>
          <w:sz w:val="28"/>
          <w:szCs w:val="24"/>
          <w:lang w:eastAsia="hi-IN" w:bidi="hi-IN"/>
        </w:rPr>
        <w:t>в</w:t>
      </w:r>
      <w:proofErr w:type="gramEnd"/>
      <w:r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</w:t>
      </w:r>
      <w:r w:rsidR="004320AC" w:rsidRPr="00C92AFD">
        <w:rPr>
          <w:rFonts w:eastAsia="SimSun" w:cs="Mangal"/>
          <w:b/>
          <w:kern w:val="1"/>
          <w:sz w:val="28"/>
          <w:szCs w:val="24"/>
          <w:lang w:eastAsia="hi-IN" w:bidi="hi-IN"/>
        </w:rPr>
        <w:t>П</w:t>
      </w:r>
      <w:r w:rsidR="00B825B2">
        <w:rPr>
          <w:rFonts w:eastAsia="SimSun" w:cs="Mangal"/>
          <w:b/>
          <w:kern w:val="1"/>
          <w:sz w:val="28"/>
          <w:szCs w:val="24"/>
          <w:lang w:eastAsia="hi-IN" w:bidi="hi-IN"/>
        </w:rPr>
        <w:t>орядк</w:t>
      </w:r>
      <w:r>
        <w:rPr>
          <w:rFonts w:eastAsia="SimSun" w:cs="Mangal"/>
          <w:b/>
          <w:kern w:val="1"/>
          <w:sz w:val="28"/>
          <w:szCs w:val="24"/>
          <w:lang w:eastAsia="hi-IN" w:bidi="hi-IN"/>
        </w:rPr>
        <w:t>е</w:t>
      </w:r>
      <w:r w:rsidR="00B825B2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</w:t>
      </w:r>
      <w:r w:rsidR="00630532">
        <w:rPr>
          <w:rFonts w:eastAsia="SimSun" w:cs="Mangal"/>
          <w:b/>
          <w:kern w:val="1"/>
          <w:sz w:val="28"/>
          <w:szCs w:val="24"/>
          <w:lang w:eastAsia="hi-IN" w:bidi="hi-IN"/>
        </w:rPr>
        <w:t>определения объема и условия</w:t>
      </w:r>
      <w:r w:rsidR="00644C77">
        <w:rPr>
          <w:rFonts w:eastAsia="SimSun" w:cs="Mangal"/>
          <w:b/>
          <w:kern w:val="1"/>
          <w:sz w:val="28"/>
          <w:szCs w:val="24"/>
          <w:lang w:eastAsia="hi-IN" w:bidi="hi-IN"/>
        </w:rPr>
        <w:t>х</w:t>
      </w:r>
      <w:r w:rsidR="00D63C98" w:rsidRPr="00D63C98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предоставления </w:t>
      </w:r>
    </w:p>
    <w:p w:rsidR="00D63C98" w:rsidRPr="00D63C98" w:rsidRDefault="00D63C98" w:rsidP="006F7377">
      <w:pPr>
        <w:autoSpaceDE w:val="0"/>
        <w:autoSpaceDN w:val="0"/>
        <w:adjustRightInd w:val="0"/>
        <w:spacing w:after="480"/>
        <w:jc w:val="center"/>
        <w:outlineLvl w:val="0"/>
        <w:rPr>
          <w:rFonts w:eastAsia="SimSun" w:cs="Mangal"/>
          <w:b/>
          <w:kern w:val="1"/>
          <w:sz w:val="28"/>
          <w:szCs w:val="24"/>
          <w:lang w:eastAsia="hi-IN" w:bidi="hi-IN"/>
        </w:rPr>
      </w:pPr>
      <w:proofErr w:type="gramStart"/>
      <w:r w:rsidRPr="00D63C98">
        <w:rPr>
          <w:rFonts w:eastAsia="SimSun" w:cs="Mangal"/>
          <w:b/>
          <w:kern w:val="1"/>
          <w:sz w:val="28"/>
          <w:szCs w:val="24"/>
          <w:lang w:eastAsia="hi-IN" w:bidi="hi-IN"/>
        </w:rPr>
        <w:t>областным</w:t>
      </w:r>
      <w:proofErr w:type="gramEnd"/>
      <w:r w:rsidRPr="00D63C98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государственным </w:t>
      </w:r>
      <w:r w:rsidR="001E48C5">
        <w:rPr>
          <w:rFonts w:eastAsia="SimSun" w:cs="Mangal"/>
          <w:b/>
          <w:kern w:val="1"/>
          <w:sz w:val="28"/>
          <w:szCs w:val="24"/>
          <w:lang w:eastAsia="hi-IN" w:bidi="hi-IN"/>
        </w:rPr>
        <w:t>автономным</w:t>
      </w:r>
      <w:r w:rsidR="006F7377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</w:t>
      </w:r>
      <w:r w:rsidR="001E48C5">
        <w:rPr>
          <w:rFonts w:eastAsia="SimSun" w:cs="Mangal"/>
          <w:b/>
          <w:kern w:val="1"/>
          <w:sz w:val="28"/>
          <w:szCs w:val="24"/>
          <w:lang w:eastAsia="hi-IN" w:bidi="hi-IN"/>
        </w:rPr>
        <w:t>и бюджетн</w:t>
      </w:r>
      <w:r w:rsidR="009648F2">
        <w:rPr>
          <w:rFonts w:eastAsia="SimSun" w:cs="Mangal"/>
          <w:b/>
          <w:kern w:val="1"/>
          <w:sz w:val="28"/>
          <w:szCs w:val="24"/>
          <w:lang w:eastAsia="hi-IN" w:bidi="hi-IN"/>
        </w:rPr>
        <w:t>о</w:t>
      </w:r>
      <w:r w:rsidR="007936DB">
        <w:rPr>
          <w:rFonts w:eastAsia="SimSun" w:cs="Mangal"/>
          <w:b/>
          <w:kern w:val="1"/>
          <w:sz w:val="28"/>
          <w:szCs w:val="24"/>
          <w:lang w:eastAsia="hi-IN" w:bidi="hi-IN"/>
        </w:rPr>
        <w:t>м</w:t>
      </w:r>
      <w:r w:rsidR="009648F2">
        <w:rPr>
          <w:rFonts w:eastAsia="SimSun" w:cs="Mangal"/>
          <w:b/>
          <w:kern w:val="1"/>
          <w:sz w:val="28"/>
          <w:szCs w:val="24"/>
          <w:lang w:eastAsia="hi-IN" w:bidi="hi-IN"/>
        </w:rPr>
        <w:t>у</w:t>
      </w:r>
      <w:r w:rsidRPr="00D63C98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учреждениям, подведомственным министерству</w:t>
      </w:r>
      <w:r w:rsidR="006F7377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8"/>
          <w:szCs w:val="24"/>
          <w:lang w:eastAsia="hi-IN" w:bidi="hi-IN"/>
        </w:rPr>
        <w:t>лесного хозяйства К</w:t>
      </w:r>
      <w:r w:rsidRPr="00D63C98">
        <w:rPr>
          <w:rFonts w:eastAsia="SimSun" w:cs="Mangal"/>
          <w:b/>
          <w:kern w:val="1"/>
          <w:sz w:val="28"/>
          <w:szCs w:val="24"/>
          <w:lang w:eastAsia="hi-IN" w:bidi="hi-IN"/>
        </w:rPr>
        <w:t>ировской области</w:t>
      </w:r>
      <w:r w:rsidR="0060715D">
        <w:rPr>
          <w:rFonts w:eastAsia="SimSun" w:cs="Mangal"/>
          <w:b/>
          <w:kern w:val="1"/>
          <w:sz w:val="28"/>
          <w:szCs w:val="24"/>
          <w:lang w:eastAsia="hi-IN" w:bidi="hi-IN"/>
        </w:rPr>
        <w:t>,</w:t>
      </w:r>
      <w:r w:rsidR="006F7377" w:rsidRPr="006F7377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</w:t>
      </w:r>
      <w:r w:rsidR="006F7377" w:rsidRPr="00D63C98">
        <w:rPr>
          <w:rFonts w:eastAsia="SimSun" w:cs="Mangal"/>
          <w:b/>
          <w:kern w:val="1"/>
          <w:sz w:val="28"/>
          <w:szCs w:val="24"/>
          <w:lang w:eastAsia="hi-IN" w:bidi="hi-IN"/>
        </w:rPr>
        <w:t>субсидий из областного бюджета</w:t>
      </w:r>
      <w:r w:rsidRPr="00D63C98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на иные цели</w:t>
      </w:r>
    </w:p>
    <w:p w:rsidR="0081350D" w:rsidRDefault="0081350D" w:rsidP="00A90B6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Пункт 1.2</w:t>
      </w:r>
      <w:r w:rsidRPr="00AA5297">
        <w:rPr>
          <w:sz w:val="28"/>
        </w:rPr>
        <w:t xml:space="preserve"> </w:t>
      </w:r>
      <w:r>
        <w:rPr>
          <w:sz w:val="28"/>
        </w:rPr>
        <w:t>р</w:t>
      </w:r>
      <w:r w:rsidRPr="00AA5297">
        <w:rPr>
          <w:sz w:val="28"/>
        </w:rPr>
        <w:t>аздела 1 «Общие положения</w:t>
      </w:r>
      <w:r>
        <w:rPr>
          <w:sz w:val="28"/>
        </w:rPr>
        <w:t>» дополнить абзаце</w:t>
      </w:r>
      <w:r w:rsidRPr="00AA5297">
        <w:rPr>
          <w:sz w:val="28"/>
        </w:rPr>
        <w:t>м следующего содержания</w:t>
      </w:r>
      <w:r>
        <w:rPr>
          <w:sz w:val="28"/>
        </w:rPr>
        <w:t>:</w:t>
      </w:r>
    </w:p>
    <w:p w:rsidR="0081350D" w:rsidRDefault="0081350D" w:rsidP="00A90B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«</w:t>
      </w:r>
      <w:proofErr w:type="gramStart"/>
      <w:r w:rsidRPr="0081350D">
        <w:rPr>
          <w:sz w:val="28"/>
        </w:rPr>
        <w:t>приобретение</w:t>
      </w:r>
      <w:proofErr w:type="gramEnd"/>
      <w:r w:rsidRPr="0081350D">
        <w:rPr>
          <w:sz w:val="28"/>
        </w:rPr>
        <w:t xml:space="preserve"> основных средств для осуществления основных видов деятельности учреждения, затраты на приобретение которых не включены </w:t>
      </w:r>
      <w:r>
        <w:rPr>
          <w:sz w:val="28"/>
        </w:rPr>
        <w:br/>
      </w:r>
      <w:r w:rsidRPr="0081350D">
        <w:rPr>
          <w:sz w:val="28"/>
        </w:rPr>
        <w:t>в субсидию из областного бюджета на финансовое обеспечение выполнения государственного задания».</w:t>
      </w:r>
    </w:p>
    <w:p w:rsidR="0081350D" w:rsidRDefault="0081350D" w:rsidP="00A90B60">
      <w:pPr>
        <w:pStyle w:val="ae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 ра</w:t>
      </w:r>
      <w:r w:rsidRPr="003212A6">
        <w:rPr>
          <w:sz w:val="28"/>
        </w:rPr>
        <w:t>здел</w:t>
      </w:r>
      <w:r>
        <w:rPr>
          <w:sz w:val="28"/>
        </w:rPr>
        <w:t>е</w:t>
      </w:r>
      <w:r w:rsidRPr="003212A6">
        <w:rPr>
          <w:sz w:val="28"/>
        </w:rPr>
        <w:t xml:space="preserve"> 2 «Условия и порядок предоставлен</w:t>
      </w:r>
      <w:bookmarkStart w:id="0" w:name="_GoBack"/>
      <w:bookmarkEnd w:id="0"/>
      <w:r w:rsidRPr="003212A6">
        <w:rPr>
          <w:sz w:val="28"/>
        </w:rPr>
        <w:t xml:space="preserve">ия </w:t>
      </w:r>
      <w:r>
        <w:rPr>
          <w:sz w:val="28"/>
        </w:rPr>
        <w:t>с</w:t>
      </w:r>
      <w:r w:rsidRPr="003212A6">
        <w:rPr>
          <w:sz w:val="28"/>
        </w:rPr>
        <w:t xml:space="preserve">убсидий </w:t>
      </w:r>
      <w:r>
        <w:rPr>
          <w:sz w:val="28"/>
        </w:rPr>
        <w:br/>
      </w:r>
      <w:r w:rsidRPr="003212A6">
        <w:rPr>
          <w:sz w:val="28"/>
        </w:rPr>
        <w:t>из областного бюджета на иные цели</w:t>
      </w:r>
      <w:r>
        <w:rPr>
          <w:sz w:val="28"/>
        </w:rPr>
        <w:t>»:</w:t>
      </w:r>
    </w:p>
    <w:p w:rsidR="0081350D" w:rsidRPr="0081350D" w:rsidRDefault="0081350D" w:rsidP="00A90B60">
      <w:pPr>
        <w:pStyle w:val="ae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</w:rPr>
      </w:pPr>
      <w:r w:rsidRPr="0081350D">
        <w:rPr>
          <w:sz w:val="28"/>
        </w:rPr>
        <w:t>Пункт 2.6 дополнить абзац</w:t>
      </w:r>
      <w:r>
        <w:rPr>
          <w:sz w:val="28"/>
        </w:rPr>
        <w:t>е</w:t>
      </w:r>
      <w:r w:rsidRPr="0081350D">
        <w:rPr>
          <w:sz w:val="28"/>
        </w:rPr>
        <w:t>м следующего содержания:</w:t>
      </w:r>
    </w:p>
    <w:p w:rsidR="0081350D" w:rsidRPr="0081350D" w:rsidRDefault="0081350D" w:rsidP="00A90B60">
      <w:pPr>
        <w:pStyle w:val="ae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</w:rPr>
      </w:pPr>
      <w:r w:rsidRPr="0081350D">
        <w:rPr>
          <w:sz w:val="28"/>
        </w:rPr>
        <w:t>«</w:t>
      </w:r>
      <w:proofErr w:type="gramStart"/>
      <w:r w:rsidRPr="0081350D">
        <w:rPr>
          <w:sz w:val="28"/>
        </w:rPr>
        <w:t>для</w:t>
      </w:r>
      <w:proofErr w:type="gramEnd"/>
      <w:r w:rsidRPr="0081350D">
        <w:rPr>
          <w:sz w:val="28"/>
        </w:rPr>
        <w:t xml:space="preserve"> субсидии на приобретение основных средств для осуществления основных видов деятельности учреждения, затраты на приобретение которых не включены в субсидию из областного бюджета на финансовое обеспечение выполнения государственного задания, – количество приобретенных основных средств».</w:t>
      </w:r>
    </w:p>
    <w:p w:rsidR="00CA5303" w:rsidRPr="0081350D" w:rsidRDefault="005046A6" w:rsidP="00C04EAB">
      <w:pPr>
        <w:pStyle w:val="ae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</w:rPr>
      </w:pPr>
      <w:r w:rsidRPr="0081350D">
        <w:rPr>
          <w:sz w:val="28"/>
        </w:rPr>
        <w:t xml:space="preserve">Пункт </w:t>
      </w:r>
      <w:r w:rsidR="00887883" w:rsidRPr="0081350D">
        <w:rPr>
          <w:sz w:val="28"/>
        </w:rPr>
        <w:t>2.7</w:t>
      </w:r>
      <w:r w:rsidR="00AA5297" w:rsidRPr="0081350D">
        <w:rPr>
          <w:sz w:val="28"/>
        </w:rPr>
        <w:t xml:space="preserve"> </w:t>
      </w:r>
      <w:r w:rsidR="00A90B60">
        <w:rPr>
          <w:sz w:val="28"/>
        </w:rPr>
        <w:t>и</w:t>
      </w:r>
      <w:r w:rsidR="00432A71">
        <w:rPr>
          <w:sz w:val="28"/>
        </w:rPr>
        <w:t xml:space="preserve">зложить в </w:t>
      </w:r>
      <w:r w:rsidR="00580B1B">
        <w:rPr>
          <w:sz w:val="28"/>
        </w:rPr>
        <w:t>следующей</w:t>
      </w:r>
      <w:r w:rsidR="00432A71">
        <w:rPr>
          <w:sz w:val="28"/>
        </w:rPr>
        <w:t xml:space="preserve"> редакции</w:t>
      </w:r>
      <w:r w:rsidR="00AA5297" w:rsidRPr="0081350D">
        <w:rPr>
          <w:sz w:val="28"/>
        </w:rPr>
        <w:t>:</w:t>
      </w:r>
    </w:p>
    <w:p w:rsidR="00432A71" w:rsidRDefault="00AA5297" w:rsidP="00C04EA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«</w:t>
      </w:r>
      <w:r w:rsidR="00A90B60">
        <w:rPr>
          <w:sz w:val="28"/>
        </w:rPr>
        <w:t xml:space="preserve">2.7. </w:t>
      </w:r>
      <w:r w:rsidR="00432A71">
        <w:rPr>
          <w:sz w:val="28"/>
        </w:rPr>
        <w:t>С</w:t>
      </w:r>
      <w:r w:rsidR="00432A71" w:rsidRPr="00432A71">
        <w:rPr>
          <w:sz w:val="28"/>
        </w:rPr>
        <w:t xml:space="preserve">убсидии предоставляются при условии заключения между министерством и учреждением соглашения о предоставлении из областного бюджета субсидии на иные цели </w:t>
      </w:r>
      <w:r w:rsidR="00A90B60">
        <w:rPr>
          <w:sz w:val="28"/>
        </w:rPr>
        <w:t>(далее – соглашение) в соответствии</w:t>
      </w:r>
      <w:r w:rsidR="00A90B60">
        <w:rPr>
          <w:sz w:val="28"/>
        </w:rPr>
        <w:br/>
      </w:r>
      <w:r w:rsidR="00432A71" w:rsidRPr="00432A71">
        <w:rPr>
          <w:sz w:val="28"/>
        </w:rPr>
        <w:lastRenderedPageBreak/>
        <w:t>с типовой формой, утвержденной министерством финансов Кировской области</w:t>
      </w:r>
      <w:r w:rsidR="00432A71">
        <w:rPr>
          <w:sz w:val="28"/>
        </w:rPr>
        <w:t xml:space="preserve">, </w:t>
      </w:r>
      <w:r w:rsidR="00432A71" w:rsidRPr="00717A78">
        <w:rPr>
          <w:sz w:val="28"/>
        </w:rPr>
        <w:t>содержащ</w:t>
      </w:r>
      <w:r w:rsidR="00B12B6D" w:rsidRPr="00717A78">
        <w:rPr>
          <w:sz w:val="28"/>
        </w:rPr>
        <w:t>его</w:t>
      </w:r>
      <w:r w:rsidR="00432A71" w:rsidRPr="00717A78">
        <w:rPr>
          <w:sz w:val="28"/>
        </w:rPr>
        <w:t xml:space="preserve"> в том числе следующ</w:t>
      </w:r>
      <w:r w:rsidR="00580B1B" w:rsidRPr="00717A78">
        <w:rPr>
          <w:sz w:val="28"/>
        </w:rPr>
        <w:t>и</w:t>
      </w:r>
      <w:r w:rsidR="00432A71" w:rsidRPr="00717A78">
        <w:rPr>
          <w:sz w:val="28"/>
        </w:rPr>
        <w:t>е</w:t>
      </w:r>
      <w:r w:rsidR="00432A71" w:rsidRPr="00432A71">
        <w:rPr>
          <w:sz w:val="28"/>
        </w:rPr>
        <w:t xml:space="preserve"> положени</w:t>
      </w:r>
      <w:r w:rsidR="00580B1B">
        <w:rPr>
          <w:sz w:val="28"/>
        </w:rPr>
        <w:t>я</w:t>
      </w:r>
      <w:r w:rsidR="00432A71" w:rsidRPr="00432A71">
        <w:rPr>
          <w:sz w:val="28"/>
        </w:rPr>
        <w:t>:</w:t>
      </w:r>
    </w:p>
    <w:p w:rsidR="00580B1B" w:rsidRPr="00580B1B" w:rsidRDefault="00580B1B" w:rsidP="00A90B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proofErr w:type="gramStart"/>
      <w:r>
        <w:rPr>
          <w:sz w:val="28"/>
        </w:rPr>
        <w:t>цели</w:t>
      </w:r>
      <w:proofErr w:type="gramEnd"/>
      <w:r>
        <w:rPr>
          <w:sz w:val="28"/>
        </w:rPr>
        <w:t xml:space="preserve"> предоставления субсидии;</w:t>
      </w:r>
    </w:p>
    <w:p w:rsidR="00580B1B" w:rsidRPr="00580B1B" w:rsidRDefault="00580B1B" w:rsidP="00A90B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proofErr w:type="gramStart"/>
      <w:r>
        <w:rPr>
          <w:sz w:val="28"/>
        </w:rPr>
        <w:t>зна</w:t>
      </w:r>
      <w:r w:rsidRPr="00580B1B">
        <w:rPr>
          <w:sz w:val="28"/>
        </w:rPr>
        <w:t>чения</w:t>
      </w:r>
      <w:proofErr w:type="gramEnd"/>
      <w:r w:rsidRPr="00580B1B">
        <w:rPr>
          <w:sz w:val="28"/>
        </w:rPr>
        <w:t xml:space="preserve"> результатов предоставления субсидии</w:t>
      </w:r>
      <w:r>
        <w:rPr>
          <w:sz w:val="28"/>
        </w:rPr>
        <w:t>;</w:t>
      </w:r>
    </w:p>
    <w:p w:rsidR="00580B1B" w:rsidRPr="00580B1B" w:rsidRDefault="00580B1B" w:rsidP="00A90B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proofErr w:type="gramStart"/>
      <w:r w:rsidRPr="00580B1B">
        <w:rPr>
          <w:sz w:val="28"/>
        </w:rPr>
        <w:t>план</w:t>
      </w:r>
      <w:proofErr w:type="gramEnd"/>
      <w:r w:rsidRPr="00580B1B">
        <w:rPr>
          <w:sz w:val="28"/>
        </w:rPr>
        <w:t xml:space="preserve"> мероприятий по достижению результатов предоставления субсидии;</w:t>
      </w:r>
    </w:p>
    <w:p w:rsidR="00580B1B" w:rsidRPr="00580B1B" w:rsidRDefault="00580B1B" w:rsidP="00A90B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proofErr w:type="gramStart"/>
      <w:r w:rsidRPr="00580B1B">
        <w:rPr>
          <w:sz w:val="28"/>
        </w:rPr>
        <w:t>размер</w:t>
      </w:r>
      <w:proofErr w:type="gramEnd"/>
      <w:r w:rsidRPr="00580B1B">
        <w:rPr>
          <w:sz w:val="28"/>
        </w:rPr>
        <w:t xml:space="preserve"> субсидии;</w:t>
      </w:r>
    </w:p>
    <w:p w:rsidR="00580B1B" w:rsidRPr="00580B1B" w:rsidRDefault="00580B1B" w:rsidP="00A90B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proofErr w:type="gramStart"/>
      <w:r w:rsidRPr="00580B1B">
        <w:rPr>
          <w:sz w:val="28"/>
        </w:rPr>
        <w:t>сроки</w:t>
      </w:r>
      <w:proofErr w:type="gramEnd"/>
      <w:r w:rsidRPr="00580B1B">
        <w:rPr>
          <w:sz w:val="28"/>
        </w:rPr>
        <w:t xml:space="preserve"> (график) перечисления субсидии;</w:t>
      </w:r>
    </w:p>
    <w:p w:rsidR="00580B1B" w:rsidRPr="00580B1B" w:rsidRDefault="00580B1B" w:rsidP="00A90B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proofErr w:type="gramStart"/>
      <w:r w:rsidRPr="00580B1B">
        <w:rPr>
          <w:sz w:val="28"/>
        </w:rPr>
        <w:t>сроки</w:t>
      </w:r>
      <w:proofErr w:type="gramEnd"/>
      <w:r w:rsidRPr="00580B1B">
        <w:rPr>
          <w:sz w:val="28"/>
        </w:rPr>
        <w:t xml:space="preserve"> представления отчетности;</w:t>
      </w:r>
    </w:p>
    <w:p w:rsidR="00580B1B" w:rsidRPr="00580B1B" w:rsidRDefault="00580B1B" w:rsidP="00A90B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proofErr w:type="gramStart"/>
      <w:r w:rsidRPr="00580B1B">
        <w:rPr>
          <w:sz w:val="28"/>
        </w:rPr>
        <w:t>порядок</w:t>
      </w:r>
      <w:proofErr w:type="gramEnd"/>
      <w:r w:rsidRPr="00580B1B">
        <w:rPr>
          <w:sz w:val="28"/>
        </w:rPr>
        <w:t xml:space="preserve"> и сроки возврата сумм субсидии в случае несоблюдения учреждением целей, условий и порядка предоставления субсиди</w:t>
      </w:r>
      <w:r w:rsidR="00C04EAB">
        <w:rPr>
          <w:sz w:val="28"/>
        </w:rPr>
        <w:t>и</w:t>
      </w:r>
      <w:r w:rsidRPr="00580B1B">
        <w:rPr>
          <w:sz w:val="28"/>
        </w:rPr>
        <w:t>, определенных соглашением;</w:t>
      </w:r>
    </w:p>
    <w:p w:rsidR="00580B1B" w:rsidRPr="00580B1B" w:rsidRDefault="00580B1B" w:rsidP="00A90B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proofErr w:type="gramStart"/>
      <w:r w:rsidRPr="00580B1B">
        <w:rPr>
          <w:sz w:val="28"/>
        </w:rPr>
        <w:t>основания</w:t>
      </w:r>
      <w:proofErr w:type="gramEnd"/>
      <w:r w:rsidRPr="00580B1B">
        <w:rPr>
          <w:sz w:val="28"/>
        </w:rPr>
        <w:t xml:space="preserve"> и порядок внесения изменений в соглашение, в том числе </w:t>
      </w:r>
      <w:r>
        <w:rPr>
          <w:sz w:val="28"/>
        </w:rPr>
        <w:br/>
      </w:r>
      <w:r w:rsidRPr="00580B1B">
        <w:rPr>
          <w:sz w:val="28"/>
        </w:rPr>
        <w:t xml:space="preserve">в случае уменьшения </w:t>
      </w:r>
      <w:r>
        <w:rPr>
          <w:sz w:val="28"/>
        </w:rPr>
        <w:t>министерству</w:t>
      </w:r>
      <w:r w:rsidRPr="00580B1B">
        <w:rPr>
          <w:sz w:val="28"/>
        </w:rPr>
        <w:t xml:space="preserve"> как получателю бюджетных средств ранее доведенных лимитов бюджетных обязательств на предоставление субсидии;</w:t>
      </w:r>
    </w:p>
    <w:p w:rsidR="00580B1B" w:rsidRPr="00580B1B" w:rsidRDefault="00580B1B" w:rsidP="00A90B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proofErr w:type="gramStart"/>
      <w:r w:rsidRPr="00580B1B">
        <w:rPr>
          <w:sz w:val="28"/>
        </w:rPr>
        <w:t>основания</w:t>
      </w:r>
      <w:proofErr w:type="gramEnd"/>
      <w:r w:rsidRPr="00580B1B">
        <w:rPr>
          <w:sz w:val="28"/>
        </w:rPr>
        <w:t xml:space="preserve"> для досрочного прекращения соглашения по решению </w:t>
      </w:r>
      <w:r>
        <w:rPr>
          <w:sz w:val="28"/>
        </w:rPr>
        <w:t>министерства</w:t>
      </w:r>
      <w:r w:rsidRPr="00580B1B">
        <w:rPr>
          <w:sz w:val="28"/>
        </w:rPr>
        <w:t xml:space="preserve"> в одностороннем порядке, в том числе в связи с:</w:t>
      </w:r>
    </w:p>
    <w:p w:rsidR="00580B1B" w:rsidRPr="00580B1B" w:rsidRDefault="00580B1B" w:rsidP="00A90B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proofErr w:type="gramStart"/>
      <w:r w:rsidRPr="00580B1B">
        <w:rPr>
          <w:sz w:val="28"/>
        </w:rPr>
        <w:t>реорганизацией</w:t>
      </w:r>
      <w:proofErr w:type="gramEnd"/>
      <w:r w:rsidRPr="00580B1B">
        <w:rPr>
          <w:sz w:val="28"/>
        </w:rPr>
        <w:t xml:space="preserve"> (за исключением реорганизации в форме присоедине</w:t>
      </w:r>
      <w:r w:rsidR="00D57720">
        <w:rPr>
          <w:sz w:val="28"/>
        </w:rPr>
        <w:t>ния) или ликвидацией учреждения,</w:t>
      </w:r>
    </w:p>
    <w:p w:rsidR="00580B1B" w:rsidRPr="00580B1B" w:rsidRDefault="00580B1B" w:rsidP="00A90B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proofErr w:type="gramStart"/>
      <w:r w:rsidRPr="00580B1B">
        <w:rPr>
          <w:sz w:val="28"/>
        </w:rPr>
        <w:t>нарушением</w:t>
      </w:r>
      <w:proofErr w:type="gramEnd"/>
      <w:r w:rsidRPr="00580B1B">
        <w:rPr>
          <w:sz w:val="28"/>
        </w:rPr>
        <w:t xml:space="preserve"> учреждением целей и условий предоставления субсидии, установленных правовым актом и (или) соглашением;</w:t>
      </w:r>
    </w:p>
    <w:p w:rsidR="00580B1B" w:rsidRDefault="00580B1B" w:rsidP="00A90B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proofErr w:type="gramStart"/>
      <w:r w:rsidRPr="00580B1B">
        <w:rPr>
          <w:sz w:val="28"/>
        </w:rPr>
        <w:t>запрет</w:t>
      </w:r>
      <w:proofErr w:type="gramEnd"/>
      <w:r w:rsidRPr="00580B1B">
        <w:rPr>
          <w:sz w:val="28"/>
        </w:rPr>
        <w:t xml:space="preserve"> на расторжение соглашения учреждением в одностороннем порядке</w:t>
      </w:r>
      <w:r w:rsidR="00B12B6D">
        <w:rPr>
          <w:sz w:val="28"/>
        </w:rPr>
        <w:t>.</w:t>
      </w:r>
    </w:p>
    <w:p w:rsidR="00CC2326" w:rsidRDefault="0084127A" w:rsidP="00A90B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Соглашение заключается </w:t>
      </w:r>
      <w:r w:rsidRPr="0084127A">
        <w:rPr>
          <w:sz w:val="28"/>
        </w:rPr>
        <w:t>в течение 15 рабочих дней со дня принятия ре</w:t>
      </w:r>
      <w:r>
        <w:rPr>
          <w:sz w:val="28"/>
        </w:rPr>
        <w:t>шения о предоставлении субсидии.</w:t>
      </w:r>
    </w:p>
    <w:p w:rsidR="00CC2326" w:rsidRDefault="00CC2326" w:rsidP="00A90B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В </w:t>
      </w:r>
      <w:r w:rsidRPr="00CC2326">
        <w:rPr>
          <w:sz w:val="28"/>
        </w:rPr>
        <w:t xml:space="preserve">случае </w:t>
      </w:r>
      <w:r w:rsidR="001F0525">
        <w:rPr>
          <w:sz w:val="28"/>
        </w:rPr>
        <w:t>изменения</w:t>
      </w:r>
      <w:r w:rsidRPr="00CC2326">
        <w:rPr>
          <w:sz w:val="28"/>
        </w:rPr>
        <w:t xml:space="preserve"> </w:t>
      </w:r>
      <w:r>
        <w:rPr>
          <w:sz w:val="28"/>
        </w:rPr>
        <w:t>м</w:t>
      </w:r>
      <w:r w:rsidRPr="00CC2326">
        <w:rPr>
          <w:sz w:val="28"/>
        </w:rPr>
        <w:t xml:space="preserve">инистерству ранее доведенных лимитов бюджетных обязательств </w:t>
      </w:r>
      <w:r>
        <w:rPr>
          <w:sz w:val="28"/>
        </w:rPr>
        <w:t>с</w:t>
      </w:r>
      <w:r w:rsidRPr="00CC2326">
        <w:rPr>
          <w:sz w:val="28"/>
        </w:rPr>
        <w:t>огласов</w:t>
      </w:r>
      <w:r>
        <w:rPr>
          <w:sz w:val="28"/>
        </w:rPr>
        <w:t>ываются</w:t>
      </w:r>
      <w:r w:rsidRPr="00CC2326">
        <w:rPr>
          <w:sz w:val="28"/>
        </w:rPr>
        <w:t xml:space="preserve"> новы</w:t>
      </w:r>
      <w:r>
        <w:rPr>
          <w:sz w:val="28"/>
        </w:rPr>
        <w:t>е</w:t>
      </w:r>
      <w:r w:rsidRPr="00CC2326">
        <w:rPr>
          <w:sz w:val="28"/>
        </w:rPr>
        <w:t xml:space="preserve"> услови</w:t>
      </w:r>
      <w:r>
        <w:rPr>
          <w:sz w:val="28"/>
        </w:rPr>
        <w:t>я</w:t>
      </w:r>
      <w:r w:rsidRPr="00CC2326">
        <w:rPr>
          <w:sz w:val="28"/>
        </w:rPr>
        <w:t xml:space="preserve"> соглашения </w:t>
      </w:r>
      <w:r w:rsidR="00717A78">
        <w:rPr>
          <w:sz w:val="28"/>
        </w:rPr>
        <w:t>и (</w:t>
      </w:r>
      <w:r w:rsidRPr="00CC2326">
        <w:rPr>
          <w:sz w:val="28"/>
        </w:rPr>
        <w:t>или</w:t>
      </w:r>
      <w:r w:rsidR="00717A78">
        <w:rPr>
          <w:sz w:val="28"/>
        </w:rPr>
        <w:t>)</w:t>
      </w:r>
      <w:r w:rsidRPr="00CC2326">
        <w:rPr>
          <w:sz w:val="28"/>
        </w:rPr>
        <w:t xml:space="preserve"> </w:t>
      </w:r>
      <w:r>
        <w:rPr>
          <w:sz w:val="28"/>
        </w:rPr>
        <w:t xml:space="preserve">принимается решение </w:t>
      </w:r>
      <w:r w:rsidRPr="00CC2326">
        <w:rPr>
          <w:sz w:val="28"/>
        </w:rPr>
        <w:t xml:space="preserve">о его расторжении при </w:t>
      </w:r>
      <w:proofErr w:type="spellStart"/>
      <w:r w:rsidRPr="00CC2326">
        <w:rPr>
          <w:sz w:val="28"/>
        </w:rPr>
        <w:t>недостиж</w:t>
      </w:r>
      <w:r w:rsidR="00717A78">
        <w:rPr>
          <w:sz w:val="28"/>
        </w:rPr>
        <w:t>ении</w:t>
      </w:r>
      <w:proofErr w:type="spellEnd"/>
      <w:r w:rsidR="00717A78">
        <w:rPr>
          <w:sz w:val="28"/>
        </w:rPr>
        <w:t xml:space="preserve"> согласия</w:t>
      </w:r>
      <w:r w:rsidR="00717A78">
        <w:rPr>
          <w:sz w:val="28"/>
        </w:rPr>
        <w:br/>
      </w:r>
      <w:r>
        <w:rPr>
          <w:sz w:val="28"/>
        </w:rPr>
        <w:t>по новым условиям.</w:t>
      </w:r>
    </w:p>
    <w:p w:rsidR="0084127A" w:rsidRDefault="00CC2326" w:rsidP="00A90B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 w:rsidRPr="00CC2326">
        <w:rPr>
          <w:sz w:val="28"/>
        </w:rPr>
        <w:lastRenderedPageBreak/>
        <w:t>Изменения и дополнения, вносимые в соглашение, оформляются в виде дополнительных соглашений, в том числе д</w:t>
      </w:r>
      <w:r>
        <w:rPr>
          <w:sz w:val="28"/>
        </w:rPr>
        <w:t>ополнительного соглашения</w:t>
      </w:r>
      <w:r>
        <w:rPr>
          <w:sz w:val="28"/>
        </w:rPr>
        <w:br/>
      </w:r>
      <w:r w:rsidRPr="00CC2326">
        <w:rPr>
          <w:sz w:val="28"/>
        </w:rPr>
        <w:t>о расторжении соглашения (при необходимости), в соответствии с типовой формой, утвержденной министерс</w:t>
      </w:r>
      <w:r w:rsidR="00A90B60">
        <w:rPr>
          <w:sz w:val="28"/>
        </w:rPr>
        <w:t>твом финансов Кировской области</w:t>
      </w:r>
      <w:r w:rsidR="00740B09">
        <w:rPr>
          <w:sz w:val="28"/>
        </w:rPr>
        <w:t>».</w:t>
      </w:r>
    </w:p>
    <w:p w:rsidR="00887883" w:rsidRDefault="00887883" w:rsidP="00A90B60">
      <w:pPr>
        <w:pStyle w:val="ae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Пункт 3.1 раздела 3 «Требования к отчетности» дополнить подпунктом 3.1.3 следующего содержания:</w:t>
      </w:r>
    </w:p>
    <w:p w:rsidR="00887883" w:rsidRDefault="00887883" w:rsidP="00A90B60">
      <w:pPr>
        <w:pStyle w:val="ae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Pr="00887883">
        <w:rPr>
          <w:sz w:val="28"/>
        </w:rPr>
        <w:t>3.1.</w:t>
      </w:r>
      <w:r w:rsidR="00580B1B">
        <w:rPr>
          <w:sz w:val="28"/>
        </w:rPr>
        <w:t>3</w:t>
      </w:r>
      <w:r w:rsidRPr="00887883">
        <w:rPr>
          <w:sz w:val="28"/>
        </w:rPr>
        <w:t>.</w:t>
      </w:r>
      <w:r w:rsidRPr="00887883">
        <w:rPr>
          <w:sz w:val="28"/>
        </w:rPr>
        <w:tab/>
        <w:t xml:space="preserve">До </w:t>
      </w:r>
      <w:r>
        <w:rPr>
          <w:sz w:val="28"/>
        </w:rPr>
        <w:t>20</w:t>
      </w:r>
      <w:r w:rsidRPr="00887883">
        <w:rPr>
          <w:sz w:val="28"/>
        </w:rPr>
        <w:t xml:space="preserve"> января года, следующего за отчетным, – отчет</w:t>
      </w:r>
      <w:r>
        <w:rPr>
          <w:sz w:val="28"/>
        </w:rPr>
        <w:t xml:space="preserve"> </w:t>
      </w:r>
      <w:r>
        <w:rPr>
          <w:sz w:val="28"/>
        </w:rPr>
        <w:br/>
      </w:r>
      <w:r w:rsidRPr="00887883">
        <w:rPr>
          <w:sz w:val="28"/>
        </w:rPr>
        <w:t>о</w:t>
      </w:r>
      <w:r>
        <w:rPr>
          <w:sz w:val="28"/>
        </w:rPr>
        <w:t xml:space="preserve"> </w:t>
      </w:r>
      <w:r w:rsidRPr="00887883">
        <w:rPr>
          <w:sz w:val="28"/>
        </w:rPr>
        <w:t>реализации плана мероприятий по достижению результатов предоставления субсиди</w:t>
      </w:r>
      <w:r w:rsidR="00A90B60">
        <w:rPr>
          <w:sz w:val="28"/>
        </w:rPr>
        <w:t>и</w:t>
      </w:r>
      <w:r>
        <w:rPr>
          <w:sz w:val="28"/>
        </w:rPr>
        <w:t xml:space="preserve"> из областного бюджета </w:t>
      </w:r>
      <w:r w:rsidRPr="00887883">
        <w:rPr>
          <w:sz w:val="28"/>
        </w:rPr>
        <w:t xml:space="preserve">на иные цели согласно приложению № </w:t>
      </w:r>
      <w:r>
        <w:rPr>
          <w:sz w:val="28"/>
        </w:rPr>
        <w:t>3».</w:t>
      </w:r>
    </w:p>
    <w:p w:rsidR="00254074" w:rsidRPr="00A90B60" w:rsidRDefault="00887883" w:rsidP="00A90B60">
      <w:pPr>
        <w:pStyle w:val="ae"/>
        <w:numPr>
          <w:ilvl w:val="0"/>
          <w:numId w:val="3"/>
        </w:numPr>
        <w:spacing w:line="360" w:lineRule="auto"/>
        <w:ind w:left="0" w:firstLine="710"/>
        <w:jc w:val="both"/>
        <w:rPr>
          <w:sz w:val="28"/>
        </w:rPr>
      </w:pPr>
      <w:r w:rsidRPr="00A90B60">
        <w:rPr>
          <w:sz w:val="28"/>
        </w:rPr>
        <w:t xml:space="preserve">Дополнить </w:t>
      </w:r>
      <w:r w:rsidR="00A90B60" w:rsidRPr="00A90B60">
        <w:rPr>
          <w:sz w:val="28"/>
        </w:rPr>
        <w:t xml:space="preserve">отчетом </w:t>
      </w:r>
      <w:r w:rsidR="00A90B60">
        <w:rPr>
          <w:sz w:val="28"/>
        </w:rPr>
        <w:t>о реализации плана мероприятий</w:t>
      </w:r>
      <w:r w:rsidR="00A90B60">
        <w:rPr>
          <w:sz w:val="28"/>
        </w:rPr>
        <w:br/>
      </w:r>
      <w:r w:rsidR="00A90B60" w:rsidRPr="00A90B60">
        <w:rPr>
          <w:sz w:val="28"/>
        </w:rPr>
        <w:t>по достижению рез</w:t>
      </w:r>
      <w:r w:rsidR="00C04EAB">
        <w:rPr>
          <w:sz w:val="28"/>
        </w:rPr>
        <w:t>ультатов предоставления субсидии</w:t>
      </w:r>
      <w:r w:rsidR="00A90B60" w:rsidRPr="00A90B60">
        <w:rPr>
          <w:sz w:val="28"/>
        </w:rPr>
        <w:t xml:space="preserve"> из областного бюджета на иные цели </w:t>
      </w:r>
      <w:r w:rsidR="00A90B60">
        <w:rPr>
          <w:sz w:val="28"/>
        </w:rPr>
        <w:t>(</w:t>
      </w:r>
      <w:r w:rsidRPr="00A90B60">
        <w:rPr>
          <w:sz w:val="28"/>
        </w:rPr>
        <w:t>приложение № 3 к Порядку и условиям</w:t>
      </w:r>
      <w:r w:rsidR="00A90B60">
        <w:rPr>
          <w:sz w:val="28"/>
        </w:rPr>
        <w:t>)</w:t>
      </w:r>
      <w:r w:rsidRPr="00A90B60">
        <w:rPr>
          <w:sz w:val="28"/>
        </w:rPr>
        <w:t xml:space="preserve"> согласно приложению.</w:t>
      </w:r>
    </w:p>
    <w:p w:rsidR="007936DB" w:rsidRPr="007936DB" w:rsidRDefault="007936DB" w:rsidP="003A1092">
      <w:pPr>
        <w:pStyle w:val="ae"/>
        <w:spacing w:line="348" w:lineRule="auto"/>
        <w:ind w:left="1430"/>
        <w:jc w:val="both"/>
        <w:rPr>
          <w:sz w:val="28"/>
        </w:rPr>
      </w:pPr>
    </w:p>
    <w:p w:rsidR="007936DB" w:rsidRDefault="007936DB" w:rsidP="003A1092">
      <w:pPr>
        <w:pStyle w:val="ae"/>
        <w:spacing w:line="348" w:lineRule="auto"/>
        <w:ind w:left="0"/>
        <w:jc w:val="center"/>
        <w:rPr>
          <w:sz w:val="28"/>
        </w:rPr>
      </w:pPr>
      <w:r w:rsidRPr="007936DB">
        <w:rPr>
          <w:sz w:val="28"/>
        </w:rPr>
        <w:t>__________</w:t>
      </w:r>
    </w:p>
    <w:p w:rsidR="00587E0A" w:rsidRDefault="00587E0A" w:rsidP="003A1092">
      <w:pPr>
        <w:pStyle w:val="21"/>
        <w:spacing w:line="348" w:lineRule="auto"/>
        <w:ind w:left="1843" w:hanging="1843"/>
        <w:jc w:val="center"/>
        <w:rPr>
          <w:sz w:val="28"/>
        </w:rPr>
      </w:pPr>
    </w:p>
    <w:p w:rsidR="001E7768" w:rsidRDefault="001E7768" w:rsidP="00D70BB9">
      <w:pPr>
        <w:pStyle w:val="21"/>
        <w:spacing w:line="312" w:lineRule="auto"/>
        <w:ind w:firstLine="0"/>
        <w:jc w:val="center"/>
        <w:rPr>
          <w:sz w:val="28"/>
        </w:rPr>
      </w:pPr>
    </w:p>
    <w:sectPr w:rsidR="001E7768" w:rsidSect="00474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922" w:rsidRDefault="00BB6922">
      <w:r>
        <w:separator/>
      </w:r>
    </w:p>
  </w:endnote>
  <w:endnote w:type="continuationSeparator" w:id="0">
    <w:p w:rsidR="00BB6922" w:rsidRDefault="00BB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28" w:rsidRDefault="00AF162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504" w:rsidRPr="00F611D1" w:rsidRDefault="00F31504">
    <w:pPr>
      <w:pStyle w:val="a7"/>
      <w:rPr>
        <w:sz w:val="28"/>
        <w:szCs w:val="28"/>
      </w:rPr>
    </w:pPr>
    <w:r w:rsidRPr="002E1022">
      <w:t xml:space="preserve">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28" w:rsidRDefault="00AF16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922" w:rsidRDefault="00BB6922">
      <w:r>
        <w:separator/>
      </w:r>
    </w:p>
  </w:footnote>
  <w:footnote w:type="continuationSeparator" w:id="0">
    <w:p w:rsidR="00BB6922" w:rsidRDefault="00BB6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28" w:rsidRDefault="00AF16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504" w:rsidRPr="00AF1628" w:rsidRDefault="005015E6">
    <w:pPr>
      <w:pStyle w:val="a5"/>
      <w:framePr w:wrap="auto" w:vAnchor="text" w:hAnchor="margin" w:xAlign="center" w:y="1"/>
      <w:rPr>
        <w:rStyle w:val="a9"/>
        <w:sz w:val="24"/>
        <w:szCs w:val="24"/>
      </w:rPr>
    </w:pPr>
    <w:r w:rsidRPr="00AF1628">
      <w:rPr>
        <w:rStyle w:val="a9"/>
        <w:sz w:val="24"/>
        <w:szCs w:val="24"/>
      </w:rPr>
      <w:fldChar w:fldCharType="begin"/>
    </w:r>
    <w:r w:rsidR="00F31504" w:rsidRPr="00AF1628">
      <w:rPr>
        <w:rStyle w:val="a9"/>
        <w:sz w:val="24"/>
        <w:szCs w:val="24"/>
      </w:rPr>
      <w:instrText xml:space="preserve">PAGE  </w:instrText>
    </w:r>
    <w:r w:rsidRPr="00AF1628">
      <w:rPr>
        <w:rStyle w:val="a9"/>
        <w:sz w:val="24"/>
        <w:szCs w:val="24"/>
      </w:rPr>
      <w:fldChar w:fldCharType="separate"/>
    </w:r>
    <w:r w:rsidR="00672270">
      <w:rPr>
        <w:rStyle w:val="a9"/>
        <w:noProof/>
        <w:sz w:val="24"/>
        <w:szCs w:val="24"/>
      </w:rPr>
      <w:t>3</w:t>
    </w:r>
    <w:r w:rsidRPr="00AF1628">
      <w:rPr>
        <w:rStyle w:val="a9"/>
        <w:sz w:val="24"/>
        <w:szCs w:val="24"/>
      </w:rPr>
      <w:fldChar w:fldCharType="end"/>
    </w:r>
  </w:p>
  <w:p w:rsidR="00F31504" w:rsidRDefault="00F31504" w:rsidP="004234BF">
    <w:pPr>
      <w:pStyle w:val="a5"/>
    </w:pPr>
  </w:p>
  <w:p w:rsidR="00F31504" w:rsidRDefault="00F31504" w:rsidP="004234BF">
    <w:pPr>
      <w:tabs>
        <w:tab w:val="left" w:pos="336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28" w:rsidRDefault="00AF16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A35DA"/>
    <w:multiLevelType w:val="multilevel"/>
    <w:tmpl w:val="23F27010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9" w:hanging="2160"/>
      </w:pPr>
      <w:rPr>
        <w:rFonts w:hint="default"/>
      </w:rPr>
    </w:lvl>
  </w:abstractNum>
  <w:abstractNum w:abstractNumId="1">
    <w:nsid w:val="420917ED"/>
    <w:multiLevelType w:val="hybridMultilevel"/>
    <w:tmpl w:val="0F88541A"/>
    <w:lvl w:ilvl="0" w:tplc="4ABC7C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604D3A"/>
    <w:multiLevelType w:val="hybridMultilevel"/>
    <w:tmpl w:val="E6B2D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F65BB"/>
    <w:multiLevelType w:val="multilevel"/>
    <w:tmpl w:val="81C295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6D4B2AB4"/>
    <w:multiLevelType w:val="multilevel"/>
    <w:tmpl w:val="EC22711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03"/>
    <w:rsid w:val="00014964"/>
    <w:rsid w:val="0002589C"/>
    <w:rsid w:val="0002733F"/>
    <w:rsid w:val="000401BF"/>
    <w:rsid w:val="000534CE"/>
    <w:rsid w:val="00055CF7"/>
    <w:rsid w:val="0006426E"/>
    <w:rsid w:val="00075570"/>
    <w:rsid w:val="00076C6B"/>
    <w:rsid w:val="00080371"/>
    <w:rsid w:val="00084695"/>
    <w:rsid w:val="00087269"/>
    <w:rsid w:val="00087CDC"/>
    <w:rsid w:val="0009426A"/>
    <w:rsid w:val="000A559D"/>
    <w:rsid w:val="000B31CE"/>
    <w:rsid w:val="000C1626"/>
    <w:rsid w:val="000C77E7"/>
    <w:rsid w:val="000D09B2"/>
    <w:rsid w:val="000D6FBE"/>
    <w:rsid w:val="000E0317"/>
    <w:rsid w:val="000E67B5"/>
    <w:rsid w:val="001024AD"/>
    <w:rsid w:val="00105CEE"/>
    <w:rsid w:val="00110E01"/>
    <w:rsid w:val="001204E7"/>
    <w:rsid w:val="00134643"/>
    <w:rsid w:val="00145062"/>
    <w:rsid w:val="00151298"/>
    <w:rsid w:val="00152AD4"/>
    <w:rsid w:val="00153AF1"/>
    <w:rsid w:val="001728B1"/>
    <w:rsid w:val="001851F9"/>
    <w:rsid w:val="00192919"/>
    <w:rsid w:val="001A66F9"/>
    <w:rsid w:val="001B37E7"/>
    <w:rsid w:val="001D0226"/>
    <w:rsid w:val="001E48C5"/>
    <w:rsid w:val="001E7768"/>
    <w:rsid w:val="001F0525"/>
    <w:rsid w:val="002069C4"/>
    <w:rsid w:val="00224686"/>
    <w:rsid w:val="0024025C"/>
    <w:rsid w:val="002478BE"/>
    <w:rsid w:val="00251DA0"/>
    <w:rsid w:val="00254074"/>
    <w:rsid w:val="00261693"/>
    <w:rsid w:val="002671D8"/>
    <w:rsid w:val="00267C70"/>
    <w:rsid w:val="002836CF"/>
    <w:rsid w:val="00284B60"/>
    <w:rsid w:val="00284F06"/>
    <w:rsid w:val="0029776C"/>
    <w:rsid w:val="002B3FE1"/>
    <w:rsid w:val="002B4C8D"/>
    <w:rsid w:val="002B59E9"/>
    <w:rsid w:val="002C71B5"/>
    <w:rsid w:val="002D6B29"/>
    <w:rsid w:val="002E1022"/>
    <w:rsid w:val="002E1F3A"/>
    <w:rsid w:val="002E4716"/>
    <w:rsid w:val="003212A6"/>
    <w:rsid w:val="00324A7E"/>
    <w:rsid w:val="0033708E"/>
    <w:rsid w:val="00342A78"/>
    <w:rsid w:val="003436A7"/>
    <w:rsid w:val="00354185"/>
    <w:rsid w:val="0036412D"/>
    <w:rsid w:val="00383C3D"/>
    <w:rsid w:val="0039072C"/>
    <w:rsid w:val="00391074"/>
    <w:rsid w:val="00392257"/>
    <w:rsid w:val="0039632A"/>
    <w:rsid w:val="003A1092"/>
    <w:rsid w:val="003A337A"/>
    <w:rsid w:val="003B1171"/>
    <w:rsid w:val="003C0255"/>
    <w:rsid w:val="003C294B"/>
    <w:rsid w:val="003C2C64"/>
    <w:rsid w:val="003C659D"/>
    <w:rsid w:val="003E2CD9"/>
    <w:rsid w:val="003E490A"/>
    <w:rsid w:val="003E4AD5"/>
    <w:rsid w:val="003E6B30"/>
    <w:rsid w:val="003F05CA"/>
    <w:rsid w:val="003F2230"/>
    <w:rsid w:val="003F7B74"/>
    <w:rsid w:val="00405113"/>
    <w:rsid w:val="00414329"/>
    <w:rsid w:val="00416F02"/>
    <w:rsid w:val="00420045"/>
    <w:rsid w:val="004234BF"/>
    <w:rsid w:val="004320AC"/>
    <w:rsid w:val="00432A71"/>
    <w:rsid w:val="00434147"/>
    <w:rsid w:val="0043552C"/>
    <w:rsid w:val="00436600"/>
    <w:rsid w:val="00442198"/>
    <w:rsid w:val="004421CB"/>
    <w:rsid w:val="00462065"/>
    <w:rsid w:val="00463A5C"/>
    <w:rsid w:val="00474871"/>
    <w:rsid w:val="00474C62"/>
    <w:rsid w:val="00481090"/>
    <w:rsid w:val="00481D29"/>
    <w:rsid w:val="00485E91"/>
    <w:rsid w:val="0048717D"/>
    <w:rsid w:val="004A013C"/>
    <w:rsid w:val="004A58E5"/>
    <w:rsid w:val="004B31CE"/>
    <w:rsid w:val="004B7FCC"/>
    <w:rsid w:val="004E0EC1"/>
    <w:rsid w:val="004F2FB0"/>
    <w:rsid w:val="005015E6"/>
    <w:rsid w:val="005046A6"/>
    <w:rsid w:val="00504873"/>
    <w:rsid w:val="00505E53"/>
    <w:rsid w:val="00506D4C"/>
    <w:rsid w:val="00516D7F"/>
    <w:rsid w:val="0052289F"/>
    <w:rsid w:val="00522D95"/>
    <w:rsid w:val="00526B2F"/>
    <w:rsid w:val="0053219A"/>
    <w:rsid w:val="0053743D"/>
    <w:rsid w:val="00542700"/>
    <w:rsid w:val="005724E4"/>
    <w:rsid w:val="00574199"/>
    <w:rsid w:val="00574B61"/>
    <w:rsid w:val="005752DC"/>
    <w:rsid w:val="00580B1B"/>
    <w:rsid w:val="005854A0"/>
    <w:rsid w:val="00587E0A"/>
    <w:rsid w:val="005A4400"/>
    <w:rsid w:val="005B2701"/>
    <w:rsid w:val="005D19BF"/>
    <w:rsid w:val="005E0912"/>
    <w:rsid w:val="005E0EB0"/>
    <w:rsid w:val="005E3728"/>
    <w:rsid w:val="0060715D"/>
    <w:rsid w:val="00622517"/>
    <w:rsid w:val="00627C50"/>
    <w:rsid w:val="00630532"/>
    <w:rsid w:val="006417A7"/>
    <w:rsid w:val="00644C77"/>
    <w:rsid w:val="006626D3"/>
    <w:rsid w:val="006644D4"/>
    <w:rsid w:val="00665B17"/>
    <w:rsid w:val="00672270"/>
    <w:rsid w:val="00680F7B"/>
    <w:rsid w:val="006838EC"/>
    <w:rsid w:val="00686F16"/>
    <w:rsid w:val="00696589"/>
    <w:rsid w:val="00697623"/>
    <w:rsid w:val="00697BC4"/>
    <w:rsid w:val="006A4462"/>
    <w:rsid w:val="006A57A0"/>
    <w:rsid w:val="006A5D03"/>
    <w:rsid w:val="006A70CF"/>
    <w:rsid w:val="006C3535"/>
    <w:rsid w:val="006D3260"/>
    <w:rsid w:val="006E6DA2"/>
    <w:rsid w:val="006F11C9"/>
    <w:rsid w:val="006F7377"/>
    <w:rsid w:val="00703CE4"/>
    <w:rsid w:val="00704C58"/>
    <w:rsid w:val="007067DB"/>
    <w:rsid w:val="00717A78"/>
    <w:rsid w:val="00722238"/>
    <w:rsid w:val="007245CB"/>
    <w:rsid w:val="00736362"/>
    <w:rsid w:val="007370BD"/>
    <w:rsid w:val="00740B09"/>
    <w:rsid w:val="00743937"/>
    <w:rsid w:val="00747507"/>
    <w:rsid w:val="00753203"/>
    <w:rsid w:val="00762580"/>
    <w:rsid w:val="00774709"/>
    <w:rsid w:val="00777A4B"/>
    <w:rsid w:val="00783A6F"/>
    <w:rsid w:val="00784B27"/>
    <w:rsid w:val="007936DB"/>
    <w:rsid w:val="007A2544"/>
    <w:rsid w:val="007B06CA"/>
    <w:rsid w:val="007B14AE"/>
    <w:rsid w:val="007B5DE7"/>
    <w:rsid w:val="007D48C0"/>
    <w:rsid w:val="007D52F9"/>
    <w:rsid w:val="007D5C32"/>
    <w:rsid w:val="007F417C"/>
    <w:rsid w:val="0081350D"/>
    <w:rsid w:val="00821EF2"/>
    <w:rsid w:val="0084127A"/>
    <w:rsid w:val="00841755"/>
    <w:rsid w:val="0084720F"/>
    <w:rsid w:val="00851E5C"/>
    <w:rsid w:val="008634DD"/>
    <w:rsid w:val="00867D66"/>
    <w:rsid w:val="00876C83"/>
    <w:rsid w:val="00884F9C"/>
    <w:rsid w:val="00887883"/>
    <w:rsid w:val="00894A6E"/>
    <w:rsid w:val="008A2A12"/>
    <w:rsid w:val="008A70F1"/>
    <w:rsid w:val="008B1AFD"/>
    <w:rsid w:val="008C0B66"/>
    <w:rsid w:val="008C48F8"/>
    <w:rsid w:val="008C5F22"/>
    <w:rsid w:val="008C5F6F"/>
    <w:rsid w:val="008E6C97"/>
    <w:rsid w:val="00907F38"/>
    <w:rsid w:val="0091232D"/>
    <w:rsid w:val="009136A1"/>
    <w:rsid w:val="00915CA5"/>
    <w:rsid w:val="00916BAD"/>
    <w:rsid w:val="00924C4A"/>
    <w:rsid w:val="00924E7B"/>
    <w:rsid w:val="009274BF"/>
    <w:rsid w:val="00932DE1"/>
    <w:rsid w:val="009433CF"/>
    <w:rsid w:val="00953181"/>
    <w:rsid w:val="00964552"/>
    <w:rsid w:val="009648F2"/>
    <w:rsid w:val="00970A1D"/>
    <w:rsid w:val="0097370B"/>
    <w:rsid w:val="0097567E"/>
    <w:rsid w:val="0097739D"/>
    <w:rsid w:val="00980EB5"/>
    <w:rsid w:val="00986982"/>
    <w:rsid w:val="009963F0"/>
    <w:rsid w:val="009A1236"/>
    <w:rsid w:val="009A4AA0"/>
    <w:rsid w:val="009A6B1A"/>
    <w:rsid w:val="009D0EDB"/>
    <w:rsid w:val="009E1EED"/>
    <w:rsid w:val="009F57B2"/>
    <w:rsid w:val="00A13C99"/>
    <w:rsid w:val="00A160A5"/>
    <w:rsid w:val="00A20099"/>
    <w:rsid w:val="00A21276"/>
    <w:rsid w:val="00A32C6C"/>
    <w:rsid w:val="00A346FD"/>
    <w:rsid w:val="00A34BEB"/>
    <w:rsid w:val="00A40956"/>
    <w:rsid w:val="00A63524"/>
    <w:rsid w:val="00A63D23"/>
    <w:rsid w:val="00A71337"/>
    <w:rsid w:val="00A71D67"/>
    <w:rsid w:val="00A7201F"/>
    <w:rsid w:val="00A77705"/>
    <w:rsid w:val="00A779CA"/>
    <w:rsid w:val="00A8052B"/>
    <w:rsid w:val="00A84FA8"/>
    <w:rsid w:val="00A90B60"/>
    <w:rsid w:val="00A9738D"/>
    <w:rsid w:val="00AA5297"/>
    <w:rsid w:val="00AA5D6B"/>
    <w:rsid w:val="00AA7980"/>
    <w:rsid w:val="00AB2A3A"/>
    <w:rsid w:val="00AB703C"/>
    <w:rsid w:val="00AC2CF9"/>
    <w:rsid w:val="00AC3B8B"/>
    <w:rsid w:val="00AC7AE0"/>
    <w:rsid w:val="00AD1763"/>
    <w:rsid w:val="00AD4DF4"/>
    <w:rsid w:val="00AD61D3"/>
    <w:rsid w:val="00AE250A"/>
    <w:rsid w:val="00AE4E28"/>
    <w:rsid w:val="00AF1628"/>
    <w:rsid w:val="00AF5AD7"/>
    <w:rsid w:val="00B04943"/>
    <w:rsid w:val="00B058C8"/>
    <w:rsid w:val="00B07FDE"/>
    <w:rsid w:val="00B12B6D"/>
    <w:rsid w:val="00B15008"/>
    <w:rsid w:val="00B1798F"/>
    <w:rsid w:val="00B30521"/>
    <w:rsid w:val="00B343A8"/>
    <w:rsid w:val="00B35282"/>
    <w:rsid w:val="00B353D7"/>
    <w:rsid w:val="00B54D63"/>
    <w:rsid w:val="00B66511"/>
    <w:rsid w:val="00B825B2"/>
    <w:rsid w:val="00B95A6F"/>
    <w:rsid w:val="00BA4D56"/>
    <w:rsid w:val="00BB6922"/>
    <w:rsid w:val="00BC1522"/>
    <w:rsid w:val="00BD79C8"/>
    <w:rsid w:val="00BE6D94"/>
    <w:rsid w:val="00BE6E83"/>
    <w:rsid w:val="00BF5CCE"/>
    <w:rsid w:val="00C04EAB"/>
    <w:rsid w:val="00C07207"/>
    <w:rsid w:val="00C14B2F"/>
    <w:rsid w:val="00C26AD9"/>
    <w:rsid w:val="00C30769"/>
    <w:rsid w:val="00C3109E"/>
    <w:rsid w:val="00C60185"/>
    <w:rsid w:val="00C70129"/>
    <w:rsid w:val="00C70A3F"/>
    <w:rsid w:val="00C71DC7"/>
    <w:rsid w:val="00C74C95"/>
    <w:rsid w:val="00C86093"/>
    <w:rsid w:val="00C92AFD"/>
    <w:rsid w:val="00C972F7"/>
    <w:rsid w:val="00CA062E"/>
    <w:rsid w:val="00CA5303"/>
    <w:rsid w:val="00CB5985"/>
    <w:rsid w:val="00CC2326"/>
    <w:rsid w:val="00CD6D9E"/>
    <w:rsid w:val="00CE1701"/>
    <w:rsid w:val="00CF4003"/>
    <w:rsid w:val="00CF458A"/>
    <w:rsid w:val="00CF6D7E"/>
    <w:rsid w:val="00D27748"/>
    <w:rsid w:val="00D30EBA"/>
    <w:rsid w:val="00D37C40"/>
    <w:rsid w:val="00D43C7A"/>
    <w:rsid w:val="00D57720"/>
    <w:rsid w:val="00D63C98"/>
    <w:rsid w:val="00D66AD9"/>
    <w:rsid w:val="00D70BB9"/>
    <w:rsid w:val="00D71E03"/>
    <w:rsid w:val="00D80933"/>
    <w:rsid w:val="00D81ED7"/>
    <w:rsid w:val="00D85BB6"/>
    <w:rsid w:val="00D9234F"/>
    <w:rsid w:val="00D93EFA"/>
    <w:rsid w:val="00DB4E58"/>
    <w:rsid w:val="00DC04B8"/>
    <w:rsid w:val="00DC1524"/>
    <w:rsid w:val="00DE313A"/>
    <w:rsid w:val="00DF17E8"/>
    <w:rsid w:val="00E2702A"/>
    <w:rsid w:val="00E27382"/>
    <w:rsid w:val="00E40337"/>
    <w:rsid w:val="00E40C2E"/>
    <w:rsid w:val="00E4678E"/>
    <w:rsid w:val="00E47ACB"/>
    <w:rsid w:val="00E53F49"/>
    <w:rsid w:val="00E809F1"/>
    <w:rsid w:val="00E84B2F"/>
    <w:rsid w:val="00E85BCB"/>
    <w:rsid w:val="00EC1A85"/>
    <w:rsid w:val="00EC4A93"/>
    <w:rsid w:val="00ED4FFB"/>
    <w:rsid w:val="00ED6BF8"/>
    <w:rsid w:val="00EE4017"/>
    <w:rsid w:val="00EE7470"/>
    <w:rsid w:val="00EF508B"/>
    <w:rsid w:val="00EF7E9C"/>
    <w:rsid w:val="00F116D1"/>
    <w:rsid w:val="00F15E28"/>
    <w:rsid w:val="00F214BA"/>
    <w:rsid w:val="00F25372"/>
    <w:rsid w:val="00F31504"/>
    <w:rsid w:val="00F31DE1"/>
    <w:rsid w:val="00F322D8"/>
    <w:rsid w:val="00F611D1"/>
    <w:rsid w:val="00F93472"/>
    <w:rsid w:val="00F93493"/>
    <w:rsid w:val="00F945B4"/>
    <w:rsid w:val="00FA16B7"/>
    <w:rsid w:val="00FA795A"/>
    <w:rsid w:val="00FB1508"/>
    <w:rsid w:val="00FB269A"/>
    <w:rsid w:val="00FC6170"/>
    <w:rsid w:val="00FD0EA0"/>
    <w:rsid w:val="00FD75F8"/>
    <w:rsid w:val="00FE2050"/>
    <w:rsid w:val="00FF02F4"/>
    <w:rsid w:val="00FF4C0D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F7E194E-CB25-41A7-A3BF-310A9590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B2A3A"/>
    <w:rPr>
      <w:rFonts w:ascii="Courier New" w:hAnsi="Courier New" w:cs="Courier New"/>
    </w:rPr>
  </w:style>
  <w:style w:type="character" w:customStyle="1" w:styleId="a4">
    <w:name w:val="Текст Знак"/>
    <w:link w:val="a3"/>
    <w:semiHidden/>
    <w:locked/>
    <w:rsid w:val="005015E6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rsid w:val="002B3FE1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link w:val="a5"/>
    <w:semiHidden/>
    <w:locked/>
    <w:rsid w:val="005015E6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2B3FE1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8">
    <w:name w:val="Нижний колонтитул Знак"/>
    <w:link w:val="a7"/>
    <w:semiHidden/>
    <w:locked/>
    <w:rsid w:val="005015E6"/>
    <w:rPr>
      <w:rFonts w:cs="Times New Roman"/>
      <w:sz w:val="20"/>
      <w:szCs w:val="20"/>
    </w:rPr>
  </w:style>
  <w:style w:type="character" w:styleId="a9">
    <w:name w:val="page number"/>
    <w:rsid w:val="002B3FE1"/>
    <w:rPr>
      <w:rFonts w:cs="Times New Roman"/>
    </w:rPr>
  </w:style>
  <w:style w:type="paragraph" w:customStyle="1" w:styleId="aa">
    <w:name w:val="Стиль"/>
    <w:basedOn w:val="a"/>
    <w:rsid w:val="002B3F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2B3F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rsid w:val="00CE17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5015E6"/>
    <w:rPr>
      <w:rFonts w:cs="Times New Roman"/>
      <w:sz w:val="2"/>
    </w:rPr>
  </w:style>
  <w:style w:type="paragraph" w:customStyle="1" w:styleId="ConsPlusNormal">
    <w:name w:val="ConsPlusNormal"/>
    <w:rsid w:val="0032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4E0EC1"/>
    <w:pPr>
      <w:ind w:firstLine="567"/>
    </w:pPr>
    <w:rPr>
      <w:sz w:val="24"/>
    </w:rPr>
  </w:style>
  <w:style w:type="character" w:styleId="ad">
    <w:name w:val="Hyperlink"/>
    <w:basedOn w:val="a0"/>
    <w:unhideWhenUsed/>
    <w:rsid w:val="007B14AE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72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759B-F012-4157-A663-1AD4AFF8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Agentstvo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Вера Генадьевна</dc:creator>
  <cp:lastModifiedBy>422</cp:lastModifiedBy>
  <cp:revision>13</cp:revision>
  <cp:lastPrinted>2022-12-09T07:13:00Z</cp:lastPrinted>
  <dcterms:created xsi:type="dcterms:W3CDTF">2022-09-06T12:55:00Z</dcterms:created>
  <dcterms:modified xsi:type="dcterms:W3CDTF">2023-01-23T07:22:00Z</dcterms:modified>
</cp:coreProperties>
</file>